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1A36D6" w:rsidP="001A36D6">
      <w:pPr>
        <w:ind w:left="-567"/>
      </w:pPr>
      <w:r>
        <w:rPr>
          <w:noProof/>
          <w:lang w:eastAsia="pl-PL"/>
        </w:rPr>
        <w:drawing>
          <wp:inline distT="0" distB="0" distL="0" distR="0">
            <wp:extent cx="6462871" cy="9103057"/>
            <wp:effectExtent l="19050" t="0" r="0" b="0"/>
            <wp:docPr id="1" name="Obraz 1" descr="PRZEDSTAW EMOCJE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TAW EMOCJE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472" cy="911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D6" w:rsidRDefault="001A36D6" w:rsidP="001A36D6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>
            <wp:extent cx="6503375" cy="9103057"/>
            <wp:effectExtent l="19050" t="0" r="0" b="0"/>
            <wp:docPr id="4" name="Obraz 4" descr="Dzieckiem bądź: Emocj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kiem bądź: Emocje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023" cy="911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D6" w:rsidRDefault="001A36D6" w:rsidP="001A36D6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>
            <wp:extent cx="6640477" cy="9485194"/>
            <wp:effectExtent l="19050" t="0" r="7973" b="0"/>
            <wp:docPr id="7" name="Obraz 7" descr="NARYSUJ EMOCJE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YSUJ EMOCJE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87" cy="949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D6" w:rsidRDefault="003630A8" w:rsidP="001A36D6">
      <w:pPr>
        <w:ind w:left="-567"/>
        <w:rPr>
          <w:noProof/>
          <w:sz w:val="40"/>
          <w:szCs w:val="40"/>
          <w:lang w:eastAsia="pl-PL"/>
        </w:rPr>
      </w:pPr>
      <w:r w:rsidRPr="003630A8">
        <w:rPr>
          <w:noProof/>
          <w:sz w:val="40"/>
          <w:szCs w:val="40"/>
          <w:lang w:eastAsia="pl-PL"/>
        </w:rPr>
        <w:lastRenderedPageBreak/>
        <w:t xml:space="preserve">Zabawa z rodzicami/ rodzeństwem w Kostkę! </w:t>
      </w:r>
    </w:p>
    <w:p w:rsidR="003630A8" w:rsidRDefault="003630A8" w:rsidP="001A36D6">
      <w:pPr>
        <w:ind w:left="-567"/>
        <w:rPr>
          <w:sz w:val="40"/>
          <w:szCs w:val="40"/>
        </w:rPr>
      </w:pPr>
    </w:p>
    <w:p w:rsidR="003630A8" w:rsidRDefault="003630A8" w:rsidP="001A36D6">
      <w:pPr>
        <w:ind w:left="-567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663565" cy="8025130"/>
            <wp:effectExtent l="19050" t="0" r="0" b="0"/>
            <wp:docPr id="19" name="Obraz 19" descr="Gramy w emocje z kostką do gry.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my w emocje z kostką do gry. 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802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A8" w:rsidRDefault="003630A8" w:rsidP="001A36D6">
      <w:pPr>
        <w:ind w:left="-567"/>
        <w:rPr>
          <w:sz w:val="40"/>
          <w:szCs w:val="40"/>
        </w:rPr>
      </w:pPr>
      <w:r>
        <w:rPr>
          <w:sz w:val="40"/>
          <w:szCs w:val="40"/>
        </w:rPr>
        <w:lastRenderedPageBreak/>
        <w:t>Mój nastrój w tym tygodniu!</w:t>
      </w:r>
    </w:p>
    <w:p w:rsidR="00E90565" w:rsidRDefault="00E90565" w:rsidP="001A36D6">
      <w:pPr>
        <w:ind w:left="-567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6204330" cy="8784037"/>
            <wp:effectExtent l="19050" t="0" r="5970" b="0"/>
            <wp:docPr id="22" name="Obraz 22" descr="admin – Przedszkole nr 48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dmin – Przedszkole nr 48 w Lubli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27" cy="879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65" w:rsidRPr="003630A8" w:rsidRDefault="00E90565" w:rsidP="001A36D6">
      <w:pPr>
        <w:ind w:left="-567"/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05516" cy="6605516"/>
            <wp:effectExtent l="19050" t="0" r="4834" b="0"/>
            <wp:docPr id="25" name="Obraz 25" descr="Uczucia i emocje - książka aktywności - PLANSZOMANIA - materia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czucia i emocje - książka aktywności - PLANSZOMANIA - materiał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284" cy="661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565" w:rsidRPr="003630A8" w:rsidSect="00E9056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A36D6"/>
    <w:rsid w:val="001A36D6"/>
    <w:rsid w:val="00300616"/>
    <w:rsid w:val="003630A8"/>
    <w:rsid w:val="00D33C7A"/>
    <w:rsid w:val="00E90565"/>
    <w:rsid w:val="00F7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1</cp:revision>
  <dcterms:created xsi:type="dcterms:W3CDTF">2020-05-18T17:53:00Z</dcterms:created>
  <dcterms:modified xsi:type="dcterms:W3CDTF">2020-05-18T18:24:00Z</dcterms:modified>
</cp:coreProperties>
</file>