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29EC" w14:textId="77777777" w:rsidR="00A04C88" w:rsidRDefault="00A04C88" w:rsidP="00A04C88">
      <w:pPr>
        <w:spacing w:line="360" w:lineRule="auto"/>
        <w:ind w:left="2832" w:right="-1417" w:firstLine="708"/>
        <w:rPr>
          <w:b/>
          <w:sz w:val="20"/>
          <w:szCs w:val="20"/>
        </w:rPr>
      </w:pPr>
      <w:bookmarkStart w:id="0" w:name="_Hlk191412254"/>
      <w:r>
        <w:rPr>
          <w:b/>
          <w:sz w:val="20"/>
        </w:rPr>
        <w:t xml:space="preserve">UMOWA Nr        </w:t>
      </w:r>
      <w:r w:rsidRPr="00F960DC">
        <w:rPr>
          <w:b/>
          <w:sz w:val="20"/>
        </w:rPr>
        <w:t>/ 03 / 26</w:t>
      </w:r>
      <w:r>
        <w:rPr>
          <w:b/>
          <w:sz w:val="20"/>
        </w:rPr>
        <w:t>/27</w:t>
      </w:r>
    </w:p>
    <w:p w14:paraId="556C61E6" w14:textId="16A85D32" w:rsidR="00A04C88" w:rsidRPr="001A3C47" w:rsidRDefault="00A04C88" w:rsidP="00A04C88">
      <w:pPr>
        <w:pStyle w:val="Nagwek1"/>
        <w:spacing w:line="360" w:lineRule="auto"/>
        <w:rPr>
          <w:b/>
          <w:color w:val="44546A" w:themeColor="text2"/>
          <w:sz w:val="20"/>
        </w:rPr>
      </w:pPr>
      <w:r w:rsidRPr="001A3C47">
        <w:rPr>
          <w:b/>
          <w:color w:val="44546A" w:themeColor="text2"/>
          <w:sz w:val="20"/>
        </w:rPr>
        <w:t xml:space="preserve">                                </w:t>
      </w:r>
      <w:r w:rsidRPr="001A3C47">
        <w:rPr>
          <w:b/>
          <w:color w:val="44546A" w:themeColor="text2"/>
          <w:sz w:val="24"/>
          <w:szCs w:val="24"/>
        </w:rPr>
        <w:t>O ŚWIADCZENIU USŁUG W PRZEDSZKOLU NIEPUBLICZNYM „BAJKA”</w:t>
      </w:r>
      <w:r w:rsidR="001A3C47" w:rsidRPr="001A3C47">
        <w:rPr>
          <w:b/>
          <w:color w:val="44546A" w:themeColor="text2"/>
          <w:sz w:val="20"/>
        </w:rPr>
        <w:t xml:space="preserve">                                                                                         </w:t>
      </w:r>
      <w:r w:rsidR="001B7BF0">
        <w:rPr>
          <w:b/>
          <w:color w:val="44546A" w:themeColor="text2"/>
          <w:sz w:val="20"/>
        </w:rPr>
        <w:t xml:space="preserve">       </w:t>
      </w:r>
      <w:r w:rsidR="001A3C47" w:rsidRPr="001A3C47">
        <w:rPr>
          <w:color w:val="44546A" w:themeColor="text2"/>
          <w:sz w:val="20"/>
        </w:rPr>
        <w:t>ul. Kłodnicka 22, 54-218 Wrocław</w:t>
      </w:r>
    </w:p>
    <w:p w14:paraId="0295410D" w14:textId="77777777" w:rsidR="00A04C88" w:rsidRDefault="00A04C88" w:rsidP="00A04C88">
      <w:pPr>
        <w:spacing w:line="360" w:lineRule="auto"/>
        <w:rPr>
          <w:sz w:val="20"/>
          <w:szCs w:val="20"/>
        </w:rPr>
      </w:pPr>
      <w:r>
        <w:rPr>
          <w:sz w:val="20"/>
        </w:rPr>
        <w:t>Zawarta dnia ……………………… we Wrocławiu pomiędzy:</w:t>
      </w:r>
    </w:p>
    <w:p w14:paraId="32ED302B" w14:textId="77777777" w:rsidR="00A04C88" w:rsidRDefault="00A04C88" w:rsidP="00A04C88">
      <w:pPr>
        <w:pStyle w:val="Tekstpodstawowy2"/>
        <w:tabs>
          <w:tab w:val="left" w:pos="3119"/>
        </w:tabs>
        <w:jc w:val="both"/>
        <w:rPr>
          <w:sz w:val="20"/>
        </w:rPr>
      </w:pPr>
      <w:r>
        <w:rPr>
          <w:sz w:val="20"/>
        </w:rPr>
        <w:t xml:space="preserve">Wrocławskim Stowarzyszeniem Na Rzecz Dzieci i Młodzieży „BAJKA” reprezentowanym przez  Elżbietę Domagałę  -  Dyrektora Przedszkola Niepublicznego „BAJKA” </w:t>
      </w:r>
      <w:r w:rsidRPr="003A385F">
        <w:rPr>
          <w:sz w:val="20"/>
        </w:rPr>
        <w:t xml:space="preserve">zwanym dalej Usługodawcą  a </w:t>
      </w:r>
      <w:r>
        <w:rPr>
          <w:sz w:val="20"/>
        </w:rPr>
        <w:t xml:space="preserve"> </w:t>
      </w:r>
      <w:r w:rsidRPr="003A385F">
        <w:rPr>
          <w:sz w:val="20"/>
        </w:rPr>
        <w:t>Rodzicem</w:t>
      </w:r>
      <w:r>
        <w:rPr>
          <w:sz w:val="20"/>
        </w:rPr>
        <w:t xml:space="preserve"> </w:t>
      </w:r>
      <w:r>
        <w:rPr>
          <w:sz w:val="20"/>
        </w:rPr>
        <w:br/>
        <w:t>…………………………….. zameldowaną/</w:t>
      </w:r>
      <w:proofErr w:type="spellStart"/>
      <w:r>
        <w:rPr>
          <w:sz w:val="20"/>
        </w:rPr>
        <w:t>ym</w:t>
      </w:r>
      <w:proofErr w:type="spellEnd"/>
      <w:r>
        <w:rPr>
          <w:sz w:val="20"/>
        </w:rPr>
        <w:t xml:space="preserve"> ……………………………………………………………………, legitymującą/</w:t>
      </w:r>
      <w:proofErr w:type="spellStart"/>
      <w:r>
        <w:rPr>
          <w:sz w:val="20"/>
        </w:rPr>
        <w:t>ym</w:t>
      </w:r>
      <w:proofErr w:type="spellEnd"/>
      <w:r w:rsidRPr="003A385F">
        <w:rPr>
          <w:sz w:val="20"/>
        </w:rPr>
        <w:t xml:space="preserve"> się </w:t>
      </w:r>
      <w:proofErr w:type="spellStart"/>
      <w:r>
        <w:rPr>
          <w:sz w:val="20"/>
        </w:rPr>
        <w:t>dow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. ………………………….. </w:t>
      </w:r>
      <w:r w:rsidRPr="003A385F">
        <w:rPr>
          <w:sz w:val="20"/>
        </w:rPr>
        <w:t>(seria i numer) zwanymi dalej Usługobiorcą.</w:t>
      </w:r>
    </w:p>
    <w:p w14:paraId="505DAE0D" w14:textId="77777777" w:rsidR="00A04C88" w:rsidRPr="003A385F" w:rsidRDefault="00A04C88" w:rsidP="00A04C88">
      <w:pPr>
        <w:pStyle w:val="Tekstpodstawowy2"/>
        <w:tabs>
          <w:tab w:val="left" w:pos="3119"/>
        </w:tabs>
        <w:jc w:val="both"/>
        <w:rPr>
          <w:sz w:val="20"/>
        </w:rPr>
      </w:pPr>
    </w:p>
    <w:p w14:paraId="34EAFDB1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1</w:t>
      </w:r>
    </w:p>
    <w:p w14:paraId="36134864" w14:textId="77777777" w:rsidR="00A04C88" w:rsidRPr="00CE5290" w:rsidRDefault="00A04C88" w:rsidP="00A04C88">
      <w:pPr>
        <w:pStyle w:val="Tekstpodstawowy"/>
        <w:jc w:val="center"/>
        <w:rPr>
          <w:sz w:val="20"/>
        </w:rPr>
      </w:pPr>
      <w:r>
        <w:rPr>
          <w:sz w:val="20"/>
        </w:rPr>
        <w:t xml:space="preserve">Przedmiotem umowy jest świadczenie usług dydaktycznych i opiekuńczo-wychowawczych </w:t>
      </w:r>
      <w:r w:rsidRPr="00EC4618">
        <w:rPr>
          <w:sz w:val="20"/>
        </w:rPr>
        <w:t>dla dziec</w:t>
      </w:r>
      <w:r>
        <w:rPr>
          <w:sz w:val="20"/>
        </w:rPr>
        <w:t>ka/dzieci</w:t>
      </w:r>
      <w:r>
        <w:t xml:space="preserve">: </w:t>
      </w:r>
      <w:r>
        <w:br/>
        <w:t xml:space="preserve">………………………………………………         </w:t>
      </w:r>
    </w:p>
    <w:p w14:paraId="1CCCFD0C" w14:textId="77777777" w:rsidR="00A04C88" w:rsidRPr="00C5345A" w:rsidRDefault="00A04C88" w:rsidP="00A04C88">
      <w:pPr>
        <w:pStyle w:val="Tekstpodstawowy"/>
        <w:ind w:left="4248" w:firstLine="72"/>
        <w:rPr>
          <w:b/>
          <w:sz w:val="20"/>
        </w:rPr>
      </w:pPr>
      <w:r>
        <w:rPr>
          <w:b/>
          <w:sz w:val="20"/>
        </w:rPr>
        <w:t xml:space="preserve">  </w:t>
      </w:r>
      <w:r w:rsidRPr="00C5345A">
        <w:rPr>
          <w:b/>
          <w:sz w:val="20"/>
        </w:rPr>
        <w:t>§ 2</w:t>
      </w:r>
    </w:p>
    <w:p w14:paraId="7F146B3B" w14:textId="77777777" w:rsidR="00A04C88" w:rsidRDefault="00A04C88" w:rsidP="00A04C88">
      <w:pPr>
        <w:pStyle w:val="Tekstpodstawowy"/>
        <w:rPr>
          <w:sz w:val="20"/>
        </w:rPr>
      </w:pPr>
      <w:r>
        <w:rPr>
          <w:sz w:val="20"/>
        </w:rPr>
        <w:t xml:space="preserve">Zasady organizacji przedszkola oraz rekrutacji dzieci określa Statut Przedszkola (wywieszony na stronie internetowej i na tablicy ogłoszeń).                               </w:t>
      </w:r>
    </w:p>
    <w:p w14:paraId="4D62A746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3</w:t>
      </w:r>
    </w:p>
    <w:p w14:paraId="5CB8178C" w14:textId="77777777" w:rsidR="00A04C88" w:rsidRDefault="00A04C88" w:rsidP="00A04C88">
      <w:pPr>
        <w:pStyle w:val="Tekstpodstawowy"/>
        <w:rPr>
          <w:sz w:val="20"/>
        </w:rPr>
      </w:pPr>
      <w:r>
        <w:rPr>
          <w:sz w:val="20"/>
        </w:rPr>
        <w:t>Usługi świadczone w Przedszkolu Niepublicznym „BAJKA” są odpłatne.</w:t>
      </w:r>
    </w:p>
    <w:p w14:paraId="1D6C3E03" w14:textId="77777777" w:rsidR="00A04C88" w:rsidRDefault="00A04C88" w:rsidP="00A04C88">
      <w:pPr>
        <w:pStyle w:val="Tekstpodstawowy"/>
        <w:rPr>
          <w:sz w:val="20"/>
        </w:rPr>
      </w:pPr>
      <w:r>
        <w:rPr>
          <w:sz w:val="20"/>
        </w:rPr>
        <w:t xml:space="preserve">Odpłatność w roku przedszkolnym  </w:t>
      </w:r>
      <w:r w:rsidRPr="00F960DC">
        <w:rPr>
          <w:sz w:val="20"/>
        </w:rPr>
        <w:t>202</w:t>
      </w:r>
      <w:r>
        <w:rPr>
          <w:sz w:val="20"/>
        </w:rPr>
        <w:t>6</w:t>
      </w:r>
      <w:r w:rsidRPr="00F960DC">
        <w:rPr>
          <w:sz w:val="20"/>
        </w:rPr>
        <w:t>/202</w:t>
      </w:r>
      <w:r>
        <w:rPr>
          <w:sz w:val="20"/>
        </w:rPr>
        <w:t>7  wynosi:</w:t>
      </w:r>
    </w:p>
    <w:p w14:paraId="5C93BEFF" w14:textId="77777777" w:rsidR="00A04C88" w:rsidRDefault="00A04C88" w:rsidP="00A04C88">
      <w:pPr>
        <w:tabs>
          <w:tab w:val="num" w:pos="0"/>
        </w:tabs>
        <w:jc w:val="both"/>
        <w:rPr>
          <w:sz w:val="20"/>
        </w:rPr>
      </w:pPr>
      <w:r>
        <w:rPr>
          <w:sz w:val="20"/>
        </w:rPr>
        <w:t xml:space="preserve">Wpisowe w kwocie </w:t>
      </w:r>
      <w:r w:rsidRPr="00F960DC">
        <w:rPr>
          <w:sz w:val="20"/>
        </w:rPr>
        <w:t>700 zł</w:t>
      </w:r>
      <w:r>
        <w:rPr>
          <w:sz w:val="20"/>
        </w:rPr>
        <w:t xml:space="preserve"> (siedemset złotych) za dziecko nowoprzyjęte, </w:t>
      </w:r>
      <w:r w:rsidRPr="00F960DC">
        <w:rPr>
          <w:sz w:val="20"/>
        </w:rPr>
        <w:t>300 zł</w:t>
      </w:r>
      <w:r>
        <w:rPr>
          <w:sz w:val="20"/>
        </w:rPr>
        <w:t xml:space="preserve"> (trzysta złotych) przy kontynuacji.</w:t>
      </w:r>
    </w:p>
    <w:p w14:paraId="2B132889" w14:textId="3FF41001" w:rsidR="00A04C88" w:rsidRPr="002714D5" w:rsidRDefault="00A04C88" w:rsidP="00A04C88">
      <w:pPr>
        <w:tabs>
          <w:tab w:val="num" w:pos="0"/>
        </w:tabs>
        <w:jc w:val="both"/>
        <w:rPr>
          <w:sz w:val="20"/>
        </w:rPr>
      </w:pPr>
      <w:r>
        <w:rPr>
          <w:sz w:val="20"/>
        </w:rPr>
        <w:t xml:space="preserve">Czesne za każdy miesiąc od </w:t>
      </w:r>
      <w:r w:rsidRPr="00F960DC">
        <w:rPr>
          <w:sz w:val="20"/>
        </w:rPr>
        <w:t>01.09.202</w:t>
      </w:r>
      <w:r>
        <w:rPr>
          <w:sz w:val="20"/>
        </w:rPr>
        <w:t>6</w:t>
      </w:r>
      <w:r w:rsidRPr="00F960DC">
        <w:rPr>
          <w:sz w:val="20"/>
        </w:rPr>
        <w:t xml:space="preserve"> r. do 31.08.202</w:t>
      </w:r>
      <w:r>
        <w:rPr>
          <w:sz w:val="20"/>
        </w:rPr>
        <w:t>7</w:t>
      </w:r>
      <w:r w:rsidRPr="00F960DC">
        <w:rPr>
          <w:sz w:val="20"/>
        </w:rPr>
        <w:t xml:space="preserve"> r.</w:t>
      </w:r>
      <w:r>
        <w:rPr>
          <w:sz w:val="20"/>
        </w:rPr>
        <w:t xml:space="preserve"> (wyłączając jeden miesiąc przerwy wakacyjnej) wynosi </w:t>
      </w:r>
      <w:r w:rsidRPr="00F960DC">
        <w:rPr>
          <w:sz w:val="20"/>
        </w:rPr>
        <w:t>13</w:t>
      </w:r>
      <w:r w:rsidR="0064375F">
        <w:rPr>
          <w:sz w:val="20"/>
        </w:rPr>
        <w:t>70</w:t>
      </w:r>
      <w:r w:rsidRPr="00F960DC">
        <w:rPr>
          <w:sz w:val="20"/>
        </w:rPr>
        <w:t xml:space="preserve"> zł (jeden tysiąc trzysta </w:t>
      </w:r>
      <w:r>
        <w:rPr>
          <w:sz w:val="20"/>
        </w:rPr>
        <w:t>siedemdziesiąt</w:t>
      </w:r>
      <w:r w:rsidRPr="00F960DC">
        <w:rPr>
          <w:sz w:val="20"/>
        </w:rPr>
        <w:t xml:space="preserve"> złotych)</w:t>
      </w:r>
      <w:r>
        <w:rPr>
          <w:sz w:val="20"/>
        </w:rPr>
        <w:t xml:space="preserve"> za pierwsze dziecko i za drugie dziecko 1315 zł (jeden tysiąc trzysta piętnaście złotych).</w:t>
      </w:r>
    </w:p>
    <w:p w14:paraId="1906D8D4" w14:textId="77777777" w:rsidR="00A04C88" w:rsidRDefault="00A04C88" w:rsidP="00A04C88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</w:rPr>
        <w:t>Wyżej wymienione odpłatności nie obejmują: wyprawki i książek do przedszkola, pobytu na zielonym przedszkolu oraz składki za obowiązkowe ubezpieczenie dziecka przez okres świadczenia usług.</w:t>
      </w:r>
    </w:p>
    <w:p w14:paraId="36B8F450" w14:textId="77777777" w:rsidR="00A04C88" w:rsidRPr="00DB4370" w:rsidRDefault="00A04C88" w:rsidP="00A04C88">
      <w:pPr>
        <w:pStyle w:val="Tekstpodstawowy"/>
        <w:rPr>
          <w:sz w:val="20"/>
        </w:rPr>
      </w:pPr>
      <w:r w:rsidRPr="00DB4370">
        <w:rPr>
          <w:sz w:val="20"/>
        </w:rPr>
        <w:t>Wpisowe i czesne nie podlegają odpisom oraz zwrotom w przypadku rezygnacji przez Usługobiorcę z usług świadczonych przez Usługodawcę z przyczyn leżących po stronie Usługobiorcy.</w:t>
      </w:r>
    </w:p>
    <w:p w14:paraId="70817CD9" w14:textId="77777777" w:rsidR="00A04C88" w:rsidRDefault="00A04C88" w:rsidP="00A04C88">
      <w:pPr>
        <w:jc w:val="both"/>
        <w:rPr>
          <w:sz w:val="20"/>
          <w:szCs w:val="20"/>
        </w:rPr>
      </w:pPr>
    </w:p>
    <w:p w14:paraId="329F7E3A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4</w:t>
      </w:r>
    </w:p>
    <w:p w14:paraId="2BBA5867" w14:textId="77777777" w:rsidR="00A04C88" w:rsidRPr="00B57ACC" w:rsidRDefault="00A04C88" w:rsidP="00A04C88">
      <w:pPr>
        <w:jc w:val="both"/>
        <w:rPr>
          <w:sz w:val="18"/>
          <w:szCs w:val="18"/>
        </w:rPr>
      </w:pPr>
      <w:r w:rsidRPr="00B57ACC">
        <w:rPr>
          <w:sz w:val="18"/>
          <w:szCs w:val="18"/>
        </w:rPr>
        <w:t>Czesne jest płatne miesięcznie do 10 każdego miesiąca:</w:t>
      </w:r>
    </w:p>
    <w:p w14:paraId="26DE3F63" w14:textId="4F9DC44D" w:rsidR="00A04C88" w:rsidRPr="00B57ACC" w:rsidRDefault="00A04C88" w:rsidP="00A04C88">
      <w:pPr>
        <w:tabs>
          <w:tab w:val="num" w:pos="0"/>
        </w:tabs>
        <w:jc w:val="both"/>
        <w:rPr>
          <w:sz w:val="18"/>
          <w:szCs w:val="18"/>
        </w:rPr>
      </w:pPr>
      <w:r w:rsidRPr="00B57ACC">
        <w:rPr>
          <w:sz w:val="18"/>
          <w:szCs w:val="18"/>
        </w:rPr>
        <w:t>Do kasy przedszkola w trzech wyznaczonych w każdym miesiącu terminach podanych na tablicy ogłoszeń lub</w:t>
      </w:r>
      <w:r>
        <w:rPr>
          <w:sz w:val="18"/>
          <w:szCs w:val="18"/>
        </w:rPr>
        <w:t xml:space="preserve"> p</w:t>
      </w:r>
      <w:r w:rsidRPr="00B57ACC">
        <w:rPr>
          <w:sz w:val="18"/>
          <w:szCs w:val="18"/>
        </w:rPr>
        <w:t xml:space="preserve">rzelewem </w:t>
      </w:r>
      <w:r>
        <w:rPr>
          <w:sz w:val="18"/>
          <w:szCs w:val="18"/>
        </w:rPr>
        <w:br/>
      </w:r>
      <w:r w:rsidRPr="00B57ACC">
        <w:rPr>
          <w:sz w:val="18"/>
          <w:szCs w:val="18"/>
        </w:rPr>
        <w:t xml:space="preserve">na konto: Wrocławskie Stowarzyszenie Na Rzecz Dzieci i Młodzieży „BAJKA”,  </w:t>
      </w:r>
      <w:r w:rsidRPr="00B57ACC">
        <w:rPr>
          <w:b/>
          <w:sz w:val="18"/>
          <w:szCs w:val="18"/>
        </w:rPr>
        <w:t>ING BSK S.A.</w:t>
      </w:r>
      <w:r w:rsidRPr="00B57ACC">
        <w:rPr>
          <w:sz w:val="18"/>
          <w:szCs w:val="18"/>
        </w:rPr>
        <w:t xml:space="preserve">  59 1050 1575 1000 0022 5228 2617. Czesne płatne przele</w:t>
      </w:r>
      <w:r>
        <w:rPr>
          <w:sz w:val="18"/>
          <w:szCs w:val="18"/>
        </w:rPr>
        <w:t>wem powinno wpłynąć na rachunek</w:t>
      </w:r>
      <w:r w:rsidRPr="00B57ACC">
        <w:rPr>
          <w:sz w:val="18"/>
          <w:szCs w:val="18"/>
        </w:rPr>
        <w:t xml:space="preserve"> do w/w dnia miesiąca. </w:t>
      </w:r>
      <w:r>
        <w:rPr>
          <w:sz w:val="18"/>
          <w:szCs w:val="18"/>
        </w:rPr>
        <w:br/>
      </w:r>
      <w:r w:rsidRPr="00B57ACC">
        <w:rPr>
          <w:sz w:val="18"/>
          <w:szCs w:val="18"/>
        </w:rPr>
        <w:t>W przypadku powst</w:t>
      </w:r>
      <w:r>
        <w:rPr>
          <w:sz w:val="18"/>
          <w:szCs w:val="18"/>
        </w:rPr>
        <w:t>ania opóźnienia w płatności (</w:t>
      </w:r>
      <w:r w:rsidRPr="00B57ACC">
        <w:rPr>
          <w:sz w:val="18"/>
          <w:szCs w:val="18"/>
        </w:rPr>
        <w:t xml:space="preserve">czesne i wyżywienie), Usługobiorca zapłaci zgodnie </w:t>
      </w:r>
      <w:r>
        <w:rPr>
          <w:sz w:val="18"/>
          <w:szCs w:val="18"/>
        </w:rPr>
        <w:br/>
      </w:r>
      <w:r w:rsidRPr="00B57ACC">
        <w:rPr>
          <w:sz w:val="18"/>
          <w:szCs w:val="18"/>
        </w:rPr>
        <w:t>z  art.359 § 2 1. KC</w:t>
      </w:r>
      <w:r>
        <w:rPr>
          <w:sz w:val="18"/>
          <w:szCs w:val="18"/>
        </w:rPr>
        <w:t xml:space="preserve"> –</w:t>
      </w:r>
      <w:r w:rsidRPr="00B57ACC">
        <w:rPr>
          <w:sz w:val="18"/>
          <w:szCs w:val="18"/>
        </w:rPr>
        <w:t xml:space="preserve"> odsetki maksymalne.</w:t>
      </w:r>
    </w:p>
    <w:p w14:paraId="373275E2" w14:textId="3E7150AF" w:rsidR="00A04C88" w:rsidRPr="00B57ACC" w:rsidRDefault="00A04C88" w:rsidP="00A04C88">
      <w:pPr>
        <w:pStyle w:val="Tekstpodstawowywcity"/>
        <w:tabs>
          <w:tab w:val="num" w:pos="0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Usługodawca dopuszcza</w:t>
      </w:r>
      <w:r w:rsidRPr="00B57ACC">
        <w:rPr>
          <w:sz w:val="18"/>
          <w:szCs w:val="18"/>
        </w:rPr>
        <w:t xml:space="preserve"> możliwość odstąpienia od naliczenia </w:t>
      </w:r>
      <w:r w:rsidR="00FC19E4">
        <w:rPr>
          <w:sz w:val="18"/>
          <w:szCs w:val="18"/>
        </w:rPr>
        <w:t>odsetek maksymalnych</w:t>
      </w:r>
      <w:r w:rsidRPr="00B57ACC">
        <w:rPr>
          <w:sz w:val="18"/>
          <w:szCs w:val="18"/>
        </w:rPr>
        <w:t xml:space="preserve">, jeżeli Usługobiorca powiadomi Dyrektora placówki do 10 danego miesiąca o konieczności przesunięcia terminu płatności  i ustali z nim nowy termin płatności. </w:t>
      </w:r>
    </w:p>
    <w:p w14:paraId="25E12C6E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5</w:t>
      </w:r>
    </w:p>
    <w:p w14:paraId="4A723CD2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</w:rPr>
        <w:t xml:space="preserve">1.Usługobiorca zobowiązuje się do uiszczania  w terminach wymienionych w </w:t>
      </w:r>
      <w:r>
        <w:rPr>
          <w:b/>
          <w:sz w:val="20"/>
        </w:rPr>
        <w:t xml:space="preserve">§ </w:t>
      </w:r>
      <w:r>
        <w:rPr>
          <w:sz w:val="20"/>
        </w:rPr>
        <w:t>4</w:t>
      </w:r>
      <w:r>
        <w:rPr>
          <w:b/>
          <w:sz w:val="20"/>
        </w:rPr>
        <w:t xml:space="preserve"> </w:t>
      </w:r>
      <w:r>
        <w:rPr>
          <w:sz w:val="20"/>
        </w:rPr>
        <w:t>opłaty za żywienie.</w:t>
      </w:r>
    </w:p>
    <w:p w14:paraId="1B941B5C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</w:rPr>
        <w:t xml:space="preserve">2.Stawka żywieniowa ustalana będzie na dany miesiąc w oparciu o rynkowe ceny żywności i podana </w:t>
      </w:r>
      <w:r>
        <w:rPr>
          <w:sz w:val="20"/>
        </w:rPr>
        <w:br/>
        <w:t>do wiadomości Usługobiorcy na tablicy ogłoszeń.</w:t>
      </w:r>
    </w:p>
    <w:p w14:paraId="1BEA4E73" w14:textId="0FBE1266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</w:rPr>
        <w:t>3.Zwrot opłaty za wyżywienie naliczany jest od 1 dnia ciągłej nieobecności dziecka   w przedszkolu.</w:t>
      </w:r>
    </w:p>
    <w:p w14:paraId="06D043D5" w14:textId="77777777" w:rsidR="00A04C88" w:rsidRDefault="00A04C88" w:rsidP="00A04C88">
      <w:pPr>
        <w:pStyle w:val="Tekstpodstawowy"/>
        <w:rPr>
          <w:b/>
          <w:sz w:val="20"/>
        </w:rPr>
      </w:pPr>
      <w:r>
        <w:rPr>
          <w:sz w:val="20"/>
        </w:rPr>
        <w:t>4.Rozliczenie opłaty za wyżywienie nastąpi na koniec miesiąca i zostanie uwzględnione przy naliczaniu opłaty  za następny miesiąc.</w:t>
      </w:r>
    </w:p>
    <w:p w14:paraId="7EC702BD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6</w:t>
      </w:r>
    </w:p>
    <w:p w14:paraId="33C10DFD" w14:textId="77777777" w:rsidR="00A04C88" w:rsidRPr="00B57ACC" w:rsidRDefault="00A04C88" w:rsidP="00A04C88">
      <w:pPr>
        <w:pStyle w:val="Tekstpodstawowy2"/>
        <w:spacing w:line="240" w:lineRule="auto"/>
        <w:jc w:val="both"/>
        <w:rPr>
          <w:sz w:val="20"/>
        </w:rPr>
      </w:pPr>
      <w:r w:rsidRPr="00B57ACC">
        <w:rPr>
          <w:sz w:val="20"/>
        </w:rPr>
        <w:t>1.Usługobiorca jako zabezpieczenie terminowego uiszczania czesnego i innych opłat składa</w:t>
      </w:r>
      <w:r>
        <w:rPr>
          <w:sz w:val="20"/>
        </w:rPr>
        <w:t xml:space="preserve"> </w:t>
      </w:r>
      <w:r w:rsidRPr="00B57ACC">
        <w:rPr>
          <w:sz w:val="20"/>
        </w:rPr>
        <w:t>Usługodawcy:</w:t>
      </w:r>
    </w:p>
    <w:p w14:paraId="10426A2C" w14:textId="0D3A6014" w:rsidR="00A04C88" w:rsidRPr="00B57ACC" w:rsidRDefault="00A04C88" w:rsidP="00A04C88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kaucję w wysokości  3360 zł (trzy </w:t>
      </w:r>
      <w:r w:rsidRPr="00B57ACC">
        <w:rPr>
          <w:sz w:val="20"/>
          <w:szCs w:val="20"/>
        </w:rPr>
        <w:t>tysiąc</w:t>
      </w:r>
      <w:r>
        <w:rPr>
          <w:sz w:val="20"/>
          <w:szCs w:val="20"/>
        </w:rPr>
        <w:t>e</w:t>
      </w:r>
      <w:r w:rsidRPr="00B57A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trzysta sześćdziesiąt  </w:t>
      </w:r>
      <w:r w:rsidRPr="00B57ACC">
        <w:rPr>
          <w:sz w:val="20"/>
          <w:szCs w:val="20"/>
        </w:rPr>
        <w:t>złotych) za każde dziecko lub</w:t>
      </w:r>
    </w:p>
    <w:p w14:paraId="5EEFC37E" w14:textId="1116CAD0" w:rsidR="00A04C88" w:rsidRPr="00B57ACC" w:rsidRDefault="00A04C88" w:rsidP="00A04C8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weksel na kwotę 3360 </w:t>
      </w:r>
      <w:r w:rsidRPr="00B57ACC">
        <w:rPr>
          <w:sz w:val="20"/>
          <w:szCs w:val="20"/>
        </w:rPr>
        <w:t>zł (</w:t>
      </w:r>
      <w:r>
        <w:rPr>
          <w:sz w:val="20"/>
          <w:szCs w:val="20"/>
        </w:rPr>
        <w:t xml:space="preserve">trzy </w:t>
      </w:r>
      <w:r w:rsidRPr="00B57ACC">
        <w:rPr>
          <w:sz w:val="20"/>
          <w:szCs w:val="20"/>
        </w:rPr>
        <w:t>tysiąc</w:t>
      </w:r>
      <w:r>
        <w:rPr>
          <w:sz w:val="20"/>
          <w:szCs w:val="20"/>
        </w:rPr>
        <w:t>e</w:t>
      </w:r>
      <w:r w:rsidRPr="00B57ACC">
        <w:rPr>
          <w:sz w:val="20"/>
          <w:szCs w:val="20"/>
        </w:rPr>
        <w:t xml:space="preserve"> </w:t>
      </w:r>
      <w:r>
        <w:rPr>
          <w:sz w:val="20"/>
          <w:szCs w:val="20"/>
        </w:rPr>
        <w:t>trzysta sześćdziesią</w:t>
      </w:r>
      <w:r w:rsidR="0064375F">
        <w:rPr>
          <w:sz w:val="20"/>
          <w:szCs w:val="20"/>
        </w:rPr>
        <w:t>t</w:t>
      </w:r>
      <w:r>
        <w:rPr>
          <w:sz w:val="20"/>
          <w:szCs w:val="20"/>
        </w:rPr>
        <w:t xml:space="preserve"> </w:t>
      </w:r>
      <w:r w:rsidRPr="00B57ACC">
        <w:rPr>
          <w:sz w:val="20"/>
          <w:szCs w:val="20"/>
        </w:rPr>
        <w:t>złotych)  za każde dziecko</w:t>
      </w:r>
    </w:p>
    <w:p w14:paraId="2F2BAABE" w14:textId="767BC8FE" w:rsidR="00A04C88" w:rsidRPr="00B57ACC" w:rsidRDefault="00A04C88" w:rsidP="00A04C88">
      <w:pPr>
        <w:jc w:val="both"/>
        <w:rPr>
          <w:sz w:val="20"/>
          <w:szCs w:val="20"/>
        </w:rPr>
      </w:pPr>
      <w:r w:rsidRPr="00B57ACC">
        <w:rPr>
          <w:sz w:val="20"/>
          <w:szCs w:val="20"/>
        </w:rPr>
        <w:t>jako równowartość czesnego oraz opłaty żywieniowej za  dwumiesięczny pobyt dziecka w przedszkolu</w:t>
      </w:r>
      <w:r>
        <w:rPr>
          <w:sz w:val="20"/>
          <w:szCs w:val="20"/>
        </w:rPr>
        <w:t>.</w:t>
      </w:r>
    </w:p>
    <w:p w14:paraId="3941F911" w14:textId="77777777" w:rsidR="00A04C88" w:rsidRPr="00B57ACC" w:rsidRDefault="00A04C88" w:rsidP="00A04C88">
      <w:pPr>
        <w:pStyle w:val="Tekstpodstawowy"/>
        <w:rPr>
          <w:sz w:val="20"/>
        </w:rPr>
      </w:pPr>
      <w:r w:rsidRPr="00B57ACC">
        <w:rPr>
          <w:sz w:val="20"/>
        </w:rPr>
        <w:t>Uzupełnieniem do niniejszej umowy będzie deklaracja wekslowa.</w:t>
      </w:r>
    </w:p>
    <w:p w14:paraId="32FCC3F0" w14:textId="77777777" w:rsidR="00A04C88" w:rsidRPr="00B57ACC" w:rsidRDefault="00A04C88" w:rsidP="00A04C88">
      <w:pPr>
        <w:pStyle w:val="Tekstpodstawowy3"/>
      </w:pPr>
      <w:r w:rsidRPr="00B57ACC">
        <w:t>Kaucję lub wek</w:t>
      </w:r>
      <w:r>
        <w:t xml:space="preserve">sel należy złożyć do </w:t>
      </w:r>
      <w:r w:rsidRPr="00F960DC">
        <w:t>31.08. 202</w:t>
      </w:r>
      <w:r>
        <w:t>6</w:t>
      </w:r>
      <w:r w:rsidRPr="00F960DC">
        <w:t xml:space="preserve"> roku.</w:t>
      </w:r>
      <w:r w:rsidRPr="00B57ACC">
        <w:t xml:space="preserve">   </w:t>
      </w:r>
    </w:p>
    <w:p w14:paraId="25F5A1F6" w14:textId="77777777" w:rsidR="00A04C88" w:rsidRPr="00B57ACC" w:rsidRDefault="00A04C88" w:rsidP="00A04C88">
      <w:pPr>
        <w:pStyle w:val="Tekstpodstawowy2"/>
        <w:spacing w:line="240" w:lineRule="auto"/>
        <w:jc w:val="both"/>
        <w:rPr>
          <w:sz w:val="20"/>
        </w:rPr>
      </w:pPr>
      <w:r w:rsidRPr="00B57ACC">
        <w:rPr>
          <w:sz w:val="20"/>
        </w:rPr>
        <w:t xml:space="preserve">Z upływem  roku </w:t>
      </w:r>
      <w:r>
        <w:rPr>
          <w:sz w:val="20"/>
        </w:rPr>
        <w:t xml:space="preserve">przedszkolnego </w:t>
      </w:r>
      <w:r w:rsidRPr="00F960DC">
        <w:rPr>
          <w:sz w:val="20"/>
        </w:rPr>
        <w:t>(31 sierpnia 202</w:t>
      </w:r>
      <w:r>
        <w:rPr>
          <w:sz w:val="20"/>
        </w:rPr>
        <w:t>7</w:t>
      </w:r>
      <w:r w:rsidRPr="00F960DC">
        <w:rPr>
          <w:sz w:val="20"/>
        </w:rPr>
        <w:t>r.)</w:t>
      </w:r>
      <w:r w:rsidRPr="00B57ACC">
        <w:rPr>
          <w:sz w:val="20"/>
        </w:rPr>
        <w:t xml:space="preserve"> Usługobiorcy, który wywiązał się z zobowiązań kaucja lub weksel jest zwracany, z zastrzeżeniem pkt 2.</w:t>
      </w:r>
    </w:p>
    <w:p w14:paraId="5B5310B0" w14:textId="646E5EA0" w:rsidR="00A04C88" w:rsidRPr="00B57ACC" w:rsidRDefault="00A04C88" w:rsidP="00A04C88">
      <w:pPr>
        <w:pStyle w:val="Tekstpodstawowy2"/>
        <w:spacing w:line="240" w:lineRule="auto"/>
        <w:jc w:val="both"/>
        <w:rPr>
          <w:b/>
          <w:sz w:val="20"/>
        </w:rPr>
      </w:pPr>
      <w:r w:rsidRPr="00B57ACC">
        <w:rPr>
          <w:sz w:val="20"/>
        </w:rPr>
        <w:t>2. Jeśli Usługobiorca korzysta ze świadczenia usług Przedszkola w roku kolejnym</w:t>
      </w:r>
      <w:r w:rsidR="00C86E84">
        <w:rPr>
          <w:sz w:val="20"/>
        </w:rPr>
        <w:t xml:space="preserve"> (kolejna umowa)</w:t>
      </w:r>
      <w:r w:rsidRPr="00B57ACC">
        <w:rPr>
          <w:sz w:val="20"/>
        </w:rPr>
        <w:t xml:space="preserve">, zabezpieczenie o którym mowa w pkt. 1 przechodzi automatycznie na ten rok.  </w:t>
      </w:r>
    </w:p>
    <w:p w14:paraId="1CB4243B" w14:textId="5F078B51" w:rsidR="00A04C88" w:rsidRPr="00B57ACC" w:rsidRDefault="00A04C88" w:rsidP="00A04C88">
      <w:pPr>
        <w:jc w:val="both"/>
        <w:rPr>
          <w:sz w:val="20"/>
          <w:szCs w:val="20"/>
        </w:rPr>
      </w:pPr>
      <w:r w:rsidRPr="00B57ACC">
        <w:rPr>
          <w:sz w:val="20"/>
          <w:szCs w:val="20"/>
        </w:rPr>
        <w:t>3</w:t>
      </w:r>
      <w:r w:rsidRPr="00B57ACC">
        <w:rPr>
          <w:b/>
          <w:sz w:val="20"/>
          <w:szCs w:val="20"/>
        </w:rPr>
        <w:t xml:space="preserve">.  </w:t>
      </w:r>
      <w:r w:rsidRPr="00B57ACC">
        <w:rPr>
          <w:sz w:val="20"/>
          <w:szCs w:val="20"/>
        </w:rPr>
        <w:t xml:space="preserve">Wystawca weksla, przy zakończeniu umowy o świadczeniu usług i  po rozliczeniu należnych  płatności  </w:t>
      </w:r>
      <w:r>
        <w:rPr>
          <w:sz w:val="20"/>
          <w:szCs w:val="20"/>
        </w:rPr>
        <w:br/>
      </w:r>
      <w:r w:rsidRPr="00B57ACC">
        <w:rPr>
          <w:sz w:val="20"/>
          <w:szCs w:val="20"/>
        </w:rPr>
        <w:t>za przedszkole  ( prócz sytuacji w pkt. 2) jest zobowiązany zgłosić się do  przedszkola po odbiór weksla przed upływem  trzech miesięcy od dnia zakończenia umowy. Po tym terminie weksle ulegają zniszczeniu przez  powołaną Komisję. Z posiedzenia Komisji sporządza się protokół wraz z listą zniszczonych wystawców weksli.</w:t>
      </w:r>
    </w:p>
    <w:p w14:paraId="45DE9B50" w14:textId="77777777" w:rsidR="00A04C88" w:rsidRPr="005537FA" w:rsidRDefault="00A04C88" w:rsidP="00A04C88">
      <w:pPr>
        <w:jc w:val="both"/>
        <w:rPr>
          <w:sz w:val="20"/>
          <w:szCs w:val="20"/>
        </w:rPr>
      </w:pPr>
      <w:r w:rsidRPr="00B57ACC">
        <w:rPr>
          <w:sz w:val="20"/>
          <w:szCs w:val="20"/>
        </w:rPr>
        <w:t>4.  Deklaracje wekslowe  z potwierdzeniem odbioru weksla przez wystawcę mogą być zniszczone przez Komisję nie wcześniej</w:t>
      </w:r>
      <w:r>
        <w:rPr>
          <w:sz w:val="20"/>
          <w:szCs w:val="20"/>
        </w:rPr>
        <w:t xml:space="preserve"> niż po</w:t>
      </w:r>
      <w:r w:rsidRPr="00B57ACC">
        <w:rPr>
          <w:sz w:val="20"/>
          <w:szCs w:val="20"/>
        </w:rPr>
        <w:t xml:space="preserve"> upływie roku od  zakończenia umowy o świadczeniu usług. Komisja sporządza się protokół wraz z listą zniszczonych  imiennych  deklaracji  wekslowych.</w:t>
      </w:r>
      <w:bookmarkEnd w:id="0"/>
    </w:p>
    <w:p w14:paraId="2688F0DA" w14:textId="77777777" w:rsidR="007244C2" w:rsidRDefault="007244C2" w:rsidP="00A04C88">
      <w:pPr>
        <w:jc w:val="center"/>
        <w:rPr>
          <w:b/>
          <w:sz w:val="20"/>
        </w:rPr>
      </w:pPr>
    </w:p>
    <w:p w14:paraId="2629B608" w14:textId="77777777" w:rsidR="007244C2" w:rsidRDefault="007244C2" w:rsidP="00A04C88">
      <w:pPr>
        <w:jc w:val="center"/>
        <w:rPr>
          <w:b/>
          <w:sz w:val="20"/>
        </w:rPr>
      </w:pPr>
    </w:p>
    <w:p w14:paraId="07F92887" w14:textId="6E8CAF30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lastRenderedPageBreak/>
        <w:t>§ 7</w:t>
      </w:r>
    </w:p>
    <w:p w14:paraId="7C947C0F" w14:textId="77777777" w:rsidR="00A04C88" w:rsidRDefault="00A04C88" w:rsidP="00A04C88">
      <w:pPr>
        <w:pStyle w:val="Tekstpodstawowy"/>
        <w:rPr>
          <w:sz w:val="20"/>
        </w:rPr>
      </w:pPr>
      <w:r>
        <w:rPr>
          <w:sz w:val="20"/>
        </w:rPr>
        <w:t>Usługodawca zobowiązuje się do zapewnienia dziecku :</w:t>
      </w:r>
    </w:p>
    <w:p w14:paraId="6768546B" w14:textId="77777777" w:rsidR="00A04C88" w:rsidRDefault="00A04C88" w:rsidP="00A04C88">
      <w:pPr>
        <w:jc w:val="both"/>
        <w:rPr>
          <w:sz w:val="20"/>
        </w:rPr>
      </w:pPr>
      <w:r>
        <w:rPr>
          <w:sz w:val="20"/>
        </w:rPr>
        <w:t xml:space="preserve">1. Opieki </w:t>
      </w:r>
      <w:proofErr w:type="spellStart"/>
      <w:r>
        <w:rPr>
          <w:sz w:val="20"/>
        </w:rPr>
        <w:t>dydaktyczno</w:t>
      </w:r>
      <w:proofErr w:type="spellEnd"/>
      <w:r>
        <w:rPr>
          <w:sz w:val="20"/>
        </w:rPr>
        <w:t xml:space="preserve"> – wychowawczo – opiekuńczej.  </w:t>
      </w:r>
    </w:p>
    <w:p w14:paraId="287B6836" w14:textId="77777777" w:rsidR="00A04C88" w:rsidRDefault="00A04C88" w:rsidP="00A04C88">
      <w:pPr>
        <w:jc w:val="both"/>
        <w:rPr>
          <w:sz w:val="20"/>
        </w:rPr>
      </w:pPr>
      <w:r>
        <w:rPr>
          <w:sz w:val="20"/>
        </w:rPr>
        <w:t>2. Bezpieczeństwa w czasie pobytu dziecka w przedszkolu  i zajęć organizowanych przez Usługodawcę.</w:t>
      </w:r>
    </w:p>
    <w:p w14:paraId="2159A334" w14:textId="77777777" w:rsidR="00A04C88" w:rsidRDefault="00A04C88" w:rsidP="00A04C88">
      <w:pPr>
        <w:jc w:val="both"/>
        <w:rPr>
          <w:sz w:val="20"/>
        </w:rPr>
      </w:pPr>
      <w:r>
        <w:rPr>
          <w:sz w:val="20"/>
        </w:rPr>
        <w:t>3.Warunków do wspierania rozwoju osobowości dziecka poprzez zorganizowanie zajęć i zabaw wykraczających poza podstawę programową.</w:t>
      </w:r>
    </w:p>
    <w:p w14:paraId="06D6D597" w14:textId="77777777" w:rsidR="00A04C88" w:rsidRDefault="00A04C88" w:rsidP="00A04C88">
      <w:pPr>
        <w:jc w:val="both"/>
        <w:rPr>
          <w:sz w:val="20"/>
        </w:rPr>
      </w:pPr>
      <w:r>
        <w:rPr>
          <w:sz w:val="20"/>
        </w:rPr>
        <w:t>4. Posiłków określonych w Statucie przedszkola.</w:t>
      </w:r>
    </w:p>
    <w:p w14:paraId="7ACCB135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</w:rPr>
        <w:t>5.Zorganizowania za zgodą rodziców opieki logopedycznej, psychologicznej oraz pedagoga specjalnego, jeśli zachodzi taka potrzeba.</w:t>
      </w:r>
    </w:p>
    <w:p w14:paraId="19B736AB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  <w:szCs w:val="20"/>
        </w:rPr>
        <w:t>6.  Udziału dzieci od IX – VI w zajęciach dodatkowych:</w:t>
      </w:r>
    </w:p>
    <w:p w14:paraId="24B8EDB4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  <w:szCs w:val="20"/>
        </w:rPr>
        <w:t>a)  zajęcia umuzykalniające, j. angielski;</w:t>
      </w:r>
    </w:p>
    <w:p w14:paraId="6583D2FA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  <w:szCs w:val="20"/>
        </w:rPr>
        <w:t>b)  warsztaty artystyczne;</w:t>
      </w:r>
    </w:p>
    <w:p w14:paraId="0D41B0B1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  <w:szCs w:val="20"/>
        </w:rPr>
        <w:t>c)  zajęcia szachowe i komputerowe (dotyczy dzieci 5,6-letnich)</w:t>
      </w:r>
    </w:p>
    <w:p w14:paraId="2C24310C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</w:rPr>
        <w:t>Usługodawca zastrzega sobie prawo do zamiany zajęć wymienionych w grupie „b, c” na inne, w przypadku wystąpienia przyczyn od niego niezależnych.</w:t>
      </w:r>
    </w:p>
    <w:p w14:paraId="037A5C6D" w14:textId="77777777" w:rsidR="00A04C88" w:rsidRDefault="00A04C88" w:rsidP="00A04C88">
      <w:pPr>
        <w:pStyle w:val="Tekstpodstawowywcity3"/>
        <w:ind w:left="0"/>
      </w:pPr>
      <w:r>
        <w:t>W celu ułatwienia dzieciom adaptacji w przedszkolu na początku roku szkolnego, część zajęć dodatkowych może rozpocząć się w październiku.</w:t>
      </w:r>
    </w:p>
    <w:p w14:paraId="08386485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8</w:t>
      </w:r>
    </w:p>
    <w:p w14:paraId="7674E827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</w:rPr>
        <w:t>Usługobiorca zobowiązuje się do:</w:t>
      </w:r>
    </w:p>
    <w:p w14:paraId="7DFB15F4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</w:rPr>
        <w:t>1.Terminowego uiszczania opłat.</w:t>
      </w:r>
    </w:p>
    <w:p w14:paraId="24862029" w14:textId="77777777" w:rsidR="00A04C88" w:rsidRDefault="00A04C88" w:rsidP="00A04C88">
      <w:pPr>
        <w:jc w:val="both"/>
        <w:rPr>
          <w:sz w:val="20"/>
        </w:rPr>
      </w:pPr>
      <w:r>
        <w:rPr>
          <w:sz w:val="20"/>
        </w:rPr>
        <w:t xml:space="preserve">2.Przyprowadzania do przedszkola </w:t>
      </w:r>
      <w:r>
        <w:rPr>
          <w:b/>
          <w:sz w:val="20"/>
        </w:rPr>
        <w:t>tylko zdrowego</w:t>
      </w:r>
      <w:r>
        <w:rPr>
          <w:sz w:val="20"/>
        </w:rPr>
        <w:t xml:space="preserve"> dziecka.</w:t>
      </w:r>
    </w:p>
    <w:p w14:paraId="488C9BBC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</w:rPr>
        <w:t>3. Przyprowadzania dziecka do godz. 8.45* i odbierania do godz. 17.25*.</w:t>
      </w:r>
    </w:p>
    <w:p w14:paraId="553F6924" w14:textId="77777777" w:rsidR="00A04C88" w:rsidRDefault="00A04C88" w:rsidP="00A04C88">
      <w:pPr>
        <w:jc w:val="both"/>
        <w:rPr>
          <w:sz w:val="20"/>
        </w:rPr>
      </w:pPr>
      <w:r>
        <w:rPr>
          <w:sz w:val="20"/>
        </w:rPr>
        <w:t>3. Aktywnej współpracy z Usługodawcą w procesie edukacji i wychowania dziecka Usługobiorcy.</w:t>
      </w:r>
    </w:p>
    <w:p w14:paraId="7CB16EDA" w14:textId="6920D2DD" w:rsidR="00A04C88" w:rsidRDefault="00A04C88" w:rsidP="00A04C88">
      <w:pPr>
        <w:jc w:val="both"/>
        <w:rPr>
          <w:sz w:val="20"/>
        </w:rPr>
      </w:pPr>
      <w:r>
        <w:rPr>
          <w:sz w:val="20"/>
        </w:rPr>
        <w:t xml:space="preserve">4. Natychmiastowego informowania dyrektora o zmianie miejsca zameldowania,  zamieszkania dziecka oraz       </w:t>
      </w:r>
      <w:r w:rsidR="00F47582">
        <w:rPr>
          <w:sz w:val="20"/>
        </w:rPr>
        <w:t xml:space="preserve">    </w:t>
      </w:r>
      <w:r>
        <w:rPr>
          <w:sz w:val="20"/>
        </w:rPr>
        <w:t xml:space="preserve"> o równoległym zapisaniu dziecka do innej  placówki wychowania przedszkolnego .</w:t>
      </w:r>
    </w:p>
    <w:p w14:paraId="3DF6AD29" w14:textId="77777777" w:rsidR="00A04C88" w:rsidRDefault="00A04C88" w:rsidP="00A04C88">
      <w:pPr>
        <w:jc w:val="both"/>
        <w:rPr>
          <w:sz w:val="20"/>
        </w:rPr>
      </w:pPr>
      <w:r>
        <w:rPr>
          <w:sz w:val="20"/>
        </w:rPr>
        <w:t xml:space="preserve">5. Przestrzegania przepisów zawartych w Statucie. </w:t>
      </w:r>
    </w:p>
    <w:p w14:paraId="3B5DE36C" w14:textId="7777777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</w:rPr>
        <w:t xml:space="preserve">6. Zapoznania się ze Standardami Ochrony Małoletnich Przedszkola Niepublicznego „Bajka” (dostępne </w:t>
      </w:r>
      <w:r>
        <w:rPr>
          <w:sz w:val="20"/>
        </w:rPr>
        <w:br/>
        <w:t xml:space="preserve">na stronie internetowej przedszkola oraz na tablicy informacyjnej przedszkola). </w:t>
      </w:r>
    </w:p>
    <w:p w14:paraId="1BEA84CC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9</w:t>
      </w:r>
    </w:p>
    <w:p w14:paraId="0EF5426E" w14:textId="523AB187" w:rsidR="00A04C88" w:rsidRDefault="00A04C88" w:rsidP="00A04C8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Usługodawca stwarza możliwość odpłatnego korzystania z zajęć dodatkowych organizowanych                        </w:t>
      </w:r>
      <w:r w:rsidR="00F47582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w porozumieniu z rodzicami.  Rodzaj zajęć, ich częstotliwość, forma organizacyjna zależy  od możliwości przedszkola i jest ustalana przez dyrektora przedszkola. Płatności za zajęcia dodatkowe będą rozliczane wg. cennika opłat wywieszonego na tablicy ogłoszeń.</w:t>
      </w:r>
    </w:p>
    <w:p w14:paraId="720231E7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10</w:t>
      </w:r>
    </w:p>
    <w:p w14:paraId="594150BF" w14:textId="46A558E2" w:rsidR="00A04C88" w:rsidRPr="00B57ACC" w:rsidRDefault="00A04C88" w:rsidP="00A04C88">
      <w:pPr>
        <w:jc w:val="both"/>
        <w:rPr>
          <w:sz w:val="20"/>
          <w:szCs w:val="20"/>
        </w:rPr>
      </w:pPr>
      <w:r w:rsidRPr="00B57ACC">
        <w:rPr>
          <w:sz w:val="20"/>
          <w:szCs w:val="20"/>
        </w:rPr>
        <w:t>Usługobiorca przyjmuje do wiadomości</w:t>
      </w:r>
      <w:r w:rsidR="00F47582">
        <w:rPr>
          <w:sz w:val="20"/>
          <w:szCs w:val="20"/>
        </w:rPr>
        <w:t xml:space="preserve"> i wyraża zgodę</w:t>
      </w:r>
      <w:r w:rsidRPr="00B57ACC">
        <w:rPr>
          <w:sz w:val="20"/>
          <w:szCs w:val="20"/>
        </w:rPr>
        <w:t xml:space="preserve">, </w:t>
      </w:r>
      <w:r w:rsidR="00F47582">
        <w:rPr>
          <w:sz w:val="20"/>
          <w:szCs w:val="20"/>
        </w:rPr>
        <w:t>że</w:t>
      </w:r>
      <w:r w:rsidRPr="00B57ACC">
        <w:rPr>
          <w:sz w:val="20"/>
          <w:szCs w:val="20"/>
        </w:rPr>
        <w:t xml:space="preserve"> Usługodawca odstąpi od niniejszej umowy </w:t>
      </w:r>
      <w:r>
        <w:rPr>
          <w:sz w:val="20"/>
          <w:szCs w:val="20"/>
        </w:rPr>
        <w:br/>
      </w:r>
      <w:r w:rsidRPr="00B57ACC">
        <w:rPr>
          <w:sz w:val="20"/>
          <w:szCs w:val="20"/>
        </w:rPr>
        <w:t>po zaistnieniu następujących okoliczności:</w:t>
      </w:r>
    </w:p>
    <w:p w14:paraId="39C38388" w14:textId="77777777" w:rsidR="00A04C88" w:rsidRPr="00B57ACC" w:rsidRDefault="00A04C88" w:rsidP="00A04C88">
      <w:pPr>
        <w:jc w:val="both"/>
        <w:rPr>
          <w:sz w:val="20"/>
          <w:szCs w:val="20"/>
        </w:rPr>
      </w:pPr>
      <w:r w:rsidRPr="00B57ACC">
        <w:rPr>
          <w:sz w:val="20"/>
          <w:szCs w:val="20"/>
        </w:rPr>
        <w:t>1.Usługobiorca nie wniesie w ciągu kolejnego miesiąca opłaty za świadczone usługi przez Usługodawcę i nie wniesie jej po pisemnym wezwaniu do zapłaty w określonym przez Usługodawcę terminie.</w:t>
      </w:r>
    </w:p>
    <w:p w14:paraId="1C99D193" w14:textId="77777777" w:rsidR="00A04C88" w:rsidRPr="00B57ACC" w:rsidRDefault="00A04C88" w:rsidP="00A04C88">
      <w:pPr>
        <w:jc w:val="both"/>
        <w:rPr>
          <w:sz w:val="20"/>
          <w:szCs w:val="20"/>
        </w:rPr>
      </w:pPr>
      <w:r w:rsidRPr="00B57ACC">
        <w:rPr>
          <w:sz w:val="20"/>
          <w:szCs w:val="20"/>
        </w:rPr>
        <w:t>2.Zachowanie dziecka Usługobiorcy będzie uniemożliwiać pracę nauczycielom lub stwarzać zagrożenie dla bezpieczeństwa  innych dzieci.</w:t>
      </w:r>
    </w:p>
    <w:p w14:paraId="5409ADB9" w14:textId="77777777" w:rsidR="00A04C88" w:rsidRPr="00B57ACC" w:rsidRDefault="00A04C88" w:rsidP="00A04C88">
      <w:pPr>
        <w:jc w:val="both"/>
        <w:rPr>
          <w:b/>
          <w:sz w:val="20"/>
          <w:szCs w:val="20"/>
        </w:rPr>
      </w:pPr>
      <w:r w:rsidRPr="00B57ACC">
        <w:rPr>
          <w:sz w:val="20"/>
          <w:szCs w:val="20"/>
        </w:rPr>
        <w:t>3.Nastąpi brak  współpracy  pomiędzy  personelem dydaktycznym a Usługobiorcą w  kwestii rozwiązywania problemów powstałych w procesie edukacji i wychowania  dziecka.</w:t>
      </w:r>
    </w:p>
    <w:p w14:paraId="125A6A53" w14:textId="6C0972D4" w:rsidR="00A04C88" w:rsidRPr="00B57ACC" w:rsidRDefault="00A04C88" w:rsidP="00A04C88">
      <w:pPr>
        <w:jc w:val="both"/>
        <w:rPr>
          <w:sz w:val="20"/>
          <w:szCs w:val="20"/>
        </w:rPr>
      </w:pPr>
      <w:r w:rsidRPr="00B57ACC">
        <w:rPr>
          <w:sz w:val="20"/>
          <w:szCs w:val="20"/>
        </w:rPr>
        <w:t>4.Nieprzestrzegania zasad i przepisów zawartych w Statucie przedszkola i nie stosowanie się do nich  przez Usługobiorcę pomimo  uprzedniego pisemnego wezwania  do ich przestrzegania.</w:t>
      </w:r>
    </w:p>
    <w:p w14:paraId="31ADBD02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11</w:t>
      </w:r>
    </w:p>
    <w:p w14:paraId="7138BACF" w14:textId="77777777" w:rsidR="00A04C88" w:rsidRPr="003C67E9" w:rsidRDefault="00A04C88" w:rsidP="00A04C88">
      <w:pPr>
        <w:pStyle w:val="Tekstpodstawowy"/>
        <w:rPr>
          <w:sz w:val="20"/>
        </w:rPr>
      </w:pPr>
      <w:r>
        <w:rPr>
          <w:sz w:val="20"/>
        </w:rPr>
        <w:t>Umowa zawarta jest na okres od 01.09.2026r. do 31.08.2027r.</w:t>
      </w:r>
    </w:p>
    <w:p w14:paraId="2863832C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12</w:t>
      </w:r>
    </w:p>
    <w:p w14:paraId="0CABFF16" w14:textId="77777777" w:rsidR="00A04C88" w:rsidRPr="00B57ACC" w:rsidRDefault="00A04C88" w:rsidP="00A04C88">
      <w:pPr>
        <w:pStyle w:val="Tekstpodstawowy"/>
        <w:rPr>
          <w:sz w:val="18"/>
          <w:szCs w:val="18"/>
        </w:rPr>
      </w:pPr>
      <w:r w:rsidRPr="00B57ACC">
        <w:rPr>
          <w:sz w:val="18"/>
          <w:szCs w:val="18"/>
        </w:rPr>
        <w:t>Umowa może być wypowiedziana przez każdą ze stron z  zachowaniem o</w:t>
      </w:r>
      <w:r>
        <w:rPr>
          <w:sz w:val="18"/>
          <w:szCs w:val="18"/>
        </w:rPr>
        <w:t>kresu wypowiedzenia wynoszącego</w:t>
      </w:r>
      <w:r w:rsidRPr="00B57ACC">
        <w:rPr>
          <w:sz w:val="18"/>
          <w:szCs w:val="18"/>
        </w:rPr>
        <w:t xml:space="preserve">:    </w:t>
      </w:r>
      <w:r>
        <w:rPr>
          <w:sz w:val="18"/>
          <w:szCs w:val="18"/>
        </w:rPr>
        <w:br/>
      </w:r>
      <w:r w:rsidRPr="00B57ACC">
        <w:rPr>
          <w:b/>
          <w:sz w:val="18"/>
          <w:szCs w:val="18"/>
        </w:rPr>
        <w:t>1)</w:t>
      </w:r>
      <w:r w:rsidRPr="00B57ACC">
        <w:rPr>
          <w:sz w:val="18"/>
          <w:szCs w:val="18"/>
        </w:rPr>
        <w:t xml:space="preserve">  2  miesiące, ze skutkiem na koniec drugiego miesiąca- </w:t>
      </w:r>
      <w:r w:rsidRPr="00B57ACC">
        <w:rPr>
          <w:b/>
          <w:sz w:val="18"/>
          <w:szCs w:val="18"/>
          <w:u w:val="single"/>
        </w:rPr>
        <w:t>dotyczy  dzieci zapisanych do grup poza zerówką.</w:t>
      </w:r>
    </w:p>
    <w:p w14:paraId="3D65A923" w14:textId="77777777" w:rsidR="00A04C88" w:rsidRPr="00B57ACC" w:rsidRDefault="00A04C88" w:rsidP="00A04C88">
      <w:pPr>
        <w:jc w:val="both"/>
        <w:rPr>
          <w:sz w:val="18"/>
          <w:szCs w:val="18"/>
        </w:rPr>
      </w:pPr>
      <w:r w:rsidRPr="00B57ACC">
        <w:rPr>
          <w:b/>
          <w:sz w:val="18"/>
          <w:szCs w:val="18"/>
        </w:rPr>
        <w:t>2)</w:t>
      </w:r>
      <w:r w:rsidRPr="00B57ACC">
        <w:rPr>
          <w:sz w:val="18"/>
          <w:szCs w:val="18"/>
        </w:rPr>
        <w:t xml:space="preserve"> 5-miesiący, ze skutkiem na koniec piątego miesiąca. Okres wypowiedzenia b</w:t>
      </w:r>
      <w:r>
        <w:rPr>
          <w:sz w:val="18"/>
          <w:szCs w:val="18"/>
        </w:rPr>
        <w:t>ędzie liczony od 1 września 2026</w:t>
      </w:r>
      <w:r w:rsidRPr="00B57ACC">
        <w:rPr>
          <w:sz w:val="18"/>
          <w:szCs w:val="18"/>
        </w:rPr>
        <w:t>r.,bez względu na datę zawarcia umowy.  Wypowiedze</w:t>
      </w:r>
      <w:r>
        <w:rPr>
          <w:sz w:val="18"/>
          <w:szCs w:val="18"/>
        </w:rPr>
        <w:t xml:space="preserve">nie umowy  złożone po </w:t>
      </w:r>
      <w:r w:rsidRPr="00F960DC">
        <w:rPr>
          <w:sz w:val="18"/>
          <w:szCs w:val="18"/>
        </w:rPr>
        <w:t>30.11.202</w:t>
      </w:r>
      <w:r>
        <w:rPr>
          <w:sz w:val="18"/>
          <w:szCs w:val="18"/>
        </w:rPr>
        <w:t>6</w:t>
      </w:r>
      <w:r w:rsidRPr="00F960DC">
        <w:rPr>
          <w:sz w:val="18"/>
          <w:szCs w:val="18"/>
        </w:rPr>
        <w:t>r.</w:t>
      </w:r>
      <w:r w:rsidRPr="00B57ACC">
        <w:rPr>
          <w:sz w:val="18"/>
          <w:szCs w:val="18"/>
        </w:rPr>
        <w:t xml:space="preserve"> staje się skuteczne  z  zachowaniem okresu wypowiedzenia wynoszącego 2-miesiący, ze skutkiem na koniec drugiego miesiąca.- </w:t>
      </w:r>
      <w:r w:rsidRPr="00B57ACC">
        <w:rPr>
          <w:b/>
          <w:sz w:val="18"/>
          <w:szCs w:val="18"/>
          <w:u w:val="single"/>
        </w:rPr>
        <w:t xml:space="preserve">dotyczy dzieci zapisanych </w:t>
      </w:r>
      <w:r>
        <w:rPr>
          <w:b/>
          <w:sz w:val="18"/>
          <w:szCs w:val="18"/>
          <w:u w:val="single"/>
        </w:rPr>
        <w:br/>
      </w:r>
      <w:r w:rsidRPr="00B57ACC">
        <w:rPr>
          <w:b/>
          <w:sz w:val="18"/>
          <w:szCs w:val="18"/>
          <w:u w:val="single"/>
        </w:rPr>
        <w:t>do zerówki.</w:t>
      </w:r>
    </w:p>
    <w:p w14:paraId="00167BC3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13</w:t>
      </w:r>
    </w:p>
    <w:p w14:paraId="7996855C" w14:textId="77777777" w:rsidR="00A04C88" w:rsidRDefault="00A04C88" w:rsidP="00A04C88">
      <w:pPr>
        <w:rPr>
          <w:sz w:val="20"/>
          <w:szCs w:val="20"/>
        </w:rPr>
      </w:pPr>
      <w:r>
        <w:rPr>
          <w:sz w:val="20"/>
        </w:rPr>
        <w:t>Wszelkie zmiany w niniejszej umowie wymagają formy pisemnej pod rygorem nieważności.</w:t>
      </w:r>
    </w:p>
    <w:p w14:paraId="1E8709FE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14</w:t>
      </w:r>
    </w:p>
    <w:p w14:paraId="3D972838" w14:textId="77777777" w:rsidR="00A04C88" w:rsidRDefault="00A04C88" w:rsidP="00A04C88">
      <w:pPr>
        <w:rPr>
          <w:sz w:val="20"/>
          <w:szCs w:val="20"/>
        </w:rPr>
      </w:pPr>
      <w:r>
        <w:rPr>
          <w:sz w:val="20"/>
        </w:rPr>
        <w:t>W sprawach nie uregulowanych niniejszą umową obowiązują przepisy Kodeksu Cywilnego.</w:t>
      </w:r>
    </w:p>
    <w:p w14:paraId="6AEEC91A" w14:textId="77777777" w:rsidR="00A04C88" w:rsidRDefault="00A04C88" w:rsidP="00A04C88">
      <w:pPr>
        <w:jc w:val="center"/>
        <w:rPr>
          <w:b/>
          <w:sz w:val="20"/>
          <w:szCs w:val="20"/>
        </w:rPr>
      </w:pPr>
      <w:r>
        <w:rPr>
          <w:b/>
          <w:sz w:val="20"/>
        </w:rPr>
        <w:t>§ 15</w:t>
      </w:r>
    </w:p>
    <w:p w14:paraId="65A5E5B3" w14:textId="47955EA2" w:rsidR="00A04C88" w:rsidRDefault="00A04C88" w:rsidP="00A04C88">
      <w:pPr>
        <w:pStyle w:val="Tekstpodstawowy3"/>
      </w:pPr>
      <w:r>
        <w:t xml:space="preserve">Strony zobowiązują się rozpatrywać wszystkie sprawy </w:t>
      </w:r>
      <w:r w:rsidR="00B53AAE">
        <w:t>w drodze mediacji</w:t>
      </w:r>
      <w:r>
        <w:t>. W razie braku możliwości polubownego rozstrzygnięcia sprawy właściwym do jej rozwiązania będzie  sąd właściwy dla miejsca siedziby Usługodawcy.</w:t>
      </w:r>
    </w:p>
    <w:p w14:paraId="2869FC97" w14:textId="77777777" w:rsidR="00A04C88" w:rsidRDefault="00A04C88" w:rsidP="00A04C88">
      <w:pPr>
        <w:ind w:left="3540" w:firstLine="708"/>
        <w:rPr>
          <w:b/>
          <w:sz w:val="20"/>
          <w:szCs w:val="20"/>
        </w:rPr>
      </w:pPr>
      <w:r>
        <w:rPr>
          <w:sz w:val="20"/>
        </w:rPr>
        <w:t xml:space="preserve">  </w:t>
      </w:r>
      <w:r>
        <w:rPr>
          <w:b/>
          <w:sz w:val="20"/>
        </w:rPr>
        <w:t>§ 16</w:t>
      </w:r>
    </w:p>
    <w:p w14:paraId="050BEA4D" w14:textId="77777777" w:rsidR="00A04C88" w:rsidRPr="000F7BBA" w:rsidRDefault="00A04C88" w:rsidP="00A04C88">
      <w:pPr>
        <w:pStyle w:val="Tekstpodstawowy2"/>
        <w:spacing w:line="240" w:lineRule="auto"/>
        <w:rPr>
          <w:sz w:val="20"/>
        </w:rPr>
      </w:pPr>
      <w:r w:rsidRPr="000F7BBA">
        <w:rPr>
          <w:sz w:val="20"/>
        </w:rPr>
        <w:t>Umowa została sporządzona w dwóch jednobrzmiących egzemplarzach, po jednym dla każdej ze stron</w:t>
      </w:r>
      <w:r>
        <w:rPr>
          <w:sz w:val="20"/>
        </w:rPr>
        <w:t>.</w:t>
      </w:r>
    </w:p>
    <w:p w14:paraId="35283D5A" w14:textId="77777777" w:rsidR="00A04C88" w:rsidRDefault="00A04C88" w:rsidP="00A04C88">
      <w:pPr>
        <w:pStyle w:val="Tekstpodstawowy2"/>
        <w:spacing w:line="240" w:lineRule="auto"/>
      </w:pPr>
      <w:r>
        <w:t xml:space="preserve">          </w:t>
      </w:r>
    </w:p>
    <w:p w14:paraId="63C67412" w14:textId="77777777" w:rsidR="00A04C88" w:rsidRDefault="00A04C88" w:rsidP="00A04C88">
      <w:pPr>
        <w:pStyle w:val="Tekstpodstawowy2"/>
        <w:spacing w:line="240" w:lineRule="auto"/>
      </w:pPr>
      <w:r>
        <w:t xml:space="preserve">  </w:t>
      </w:r>
    </w:p>
    <w:p w14:paraId="4F5FB03A" w14:textId="77777777" w:rsidR="00A04C88" w:rsidRPr="003C67E9" w:rsidRDefault="00A04C88" w:rsidP="00A04C88">
      <w:pPr>
        <w:pStyle w:val="Tekstpodstawowy2"/>
        <w:spacing w:line="240" w:lineRule="auto"/>
        <w:rPr>
          <w:sz w:val="20"/>
        </w:rPr>
      </w:pPr>
      <w:r>
        <w:t xml:space="preserve">         .....................................</w:t>
      </w:r>
      <w:r>
        <w:tab/>
        <w:t xml:space="preserve">                                        </w:t>
      </w:r>
      <w:r>
        <w:tab/>
        <w:t xml:space="preserve">         ......................................</w:t>
      </w:r>
    </w:p>
    <w:p w14:paraId="24F88B2C" w14:textId="77777777" w:rsidR="00A04C88" w:rsidRPr="001026D4" w:rsidRDefault="00A04C88" w:rsidP="00A04C88">
      <w:pPr>
        <w:tabs>
          <w:tab w:val="center" w:pos="1701"/>
          <w:tab w:val="center" w:pos="7371"/>
        </w:tabs>
        <w:rPr>
          <w:sz w:val="20"/>
          <w:szCs w:val="20"/>
        </w:rPr>
      </w:pPr>
      <w:r>
        <w:rPr>
          <w:sz w:val="20"/>
        </w:rPr>
        <w:tab/>
        <w:t>Usługobiorca</w:t>
      </w:r>
      <w:r>
        <w:rPr>
          <w:sz w:val="20"/>
        </w:rPr>
        <w:tab/>
        <w:t>Usługodawca</w:t>
      </w:r>
    </w:p>
    <w:p w14:paraId="6DFFD240" w14:textId="77777777" w:rsidR="00A04C88" w:rsidRDefault="00A04C88" w:rsidP="00A04C88">
      <w:pPr>
        <w:jc w:val="both"/>
        <w:rPr>
          <w:sz w:val="20"/>
          <w:szCs w:val="20"/>
        </w:rPr>
      </w:pPr>
    </w:p>
    <w:p w14:paraId="5B99EBB5" w14:textId="77777777" w:rsidR="004145AC" w:rsidRDefault="004145AC"/>
    <w:sectPr w:rsidR="004145AC" w:rsidSect="00A04C88">
      <w:pgSz w:w="11906" w:h="16838"/>
      <w:pgMar w:top="51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30B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BB53D6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2498830">
    <w:abstractNumId w:val="1"/>
  </w:num>
  <w:num w:numId="2" w16cid:durableId="141211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60"/>
    <w:rsid w:val="001A3C47"/>
    <w:rsid w:val="001B7BF0"/>
    <w:rsid w:val="004145AC"/>
    <w:rsid w:val="00607140"/>
    <w:rsid w:val="0064375F"/>
    <w:rsid w:val="007244C2"/>
    <w:rsid w:val="00A04C88"/>
    <w:rsid w:val="00B53AAE"/>
    <w:rsid w:val="00C86E84"/>
    <w:rsid w:val="00DC5C46"/>
    <w:rsid w:val="00F34D60"/>
    <w:rsid w:val="00F47582"/>
    <w:rsid w:val="00F86689"/>
    <w:rsid w:val="00FA55D2"/>
    <w:rsid w:val="00FC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C7A0"/>
  <w15:chartTrackingRefBased/>
  <w15:docId w15:val="{C410913D-9E63-491C-A49A-703325C9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C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3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3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D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D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D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D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34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D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D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D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D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D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D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D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D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D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D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D6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A04C88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04C8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A04C88"/>
    <w:pPr>
      <w:tabs>
        <w:tab w:val="num" w:pos="360"/>
      </w:tabs>
      <w:ind w:left="360" w:hanging="360"/>
      <w:jc w:val="both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4C88"/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A04C88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04C8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A04C88"/>
    <w:pPr>
      <w:jc w:val="both"/>
    </w:pPr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04C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A04C88"/>
    <w:pPr>
      <w:ind w:left="360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04C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Domagała</dc:creator>
  <cp:keywords/>
  <dc:description/>
  <cp:lastModifiedBy>Elżbieta Domagała</cp:lastModifiedBy>
  <cp:revision>12</cp:revision>
  <cp:lastPrinted>2026-02-19T11:48:00Z</cp:lastPrinted>
  <dcterms:created xsi:type="dcterms:W3CDTF">2026-02-19T10:48:00Z</dcterms:created>
  <dcterms:modified xsi:type="dcterms:W3CDTF">2026-02-19T11:54:00Z</dcterms:modified>
</cp:coreProperties>
</file>